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E4" w:rsidRDefault="00C738DF" w:rsidP="00C738DF">
      <w:pPr>
        <w:jc w:val="center"/>
        <w:rPr>
          <w:rFonts w:asciiTheme="minorEastAsia" w:hAnsiTheme="minorEastAsia" w:cs="Arial"/>
          <w:position w:val="1"/>
          <w:sz w:val="32"/>
          <w:szCs w:val="32"/>
        </w:rPr>
      </w:pPr>
      <w:r w:rsidRPr="00C738DF">
        <w:rPr>
          <w:rFonts w:asciiTheme="minorEastAsia" w:hAnsiTheme="minorEastAsia" w:cs="Arial" w:hint="eastAsia"/>
          <w:spacing w:val="-14"/>
          <w:w w:val="99"/>
          <w:position w:val="1"/>
          <w:sz w:val="32"/>
          <w:szCs w:val="32"/>
        </w:rPr>
        <w:t xml:space="preserve">SONY </w:t>
      </w:r>
      <w:r w:rsidRPr="00C738DF">
        <w:rPr>
          <w:rFonts w:asciiTheme="minorEastAsia" w:hAnsiTheme="minorEastAsia" w:cs="Arial"/>
          <w:spacing w:val="-14"/>
          <w:w w:val="99"/>
          <w:position w:val="1"/>
          <w:sz w:val="32"/>
          <w:szCs w:val="32"/>
        </w:rPr>
        <w:t>S</w:t>
      </w:r>
      <w:r w:rsidRPr="00C738DF">
        <w:rPr>
          <w:rFonts w:asciiTheme="minorEastAsia" w:hAnsiTheme="minorEastAsia" w:cs="Arial"/>
          <w:spacing w:val="-14"/>
          <w:position w:val="1"/>
          <w:sz w:val="32"/>
          <w:szCs w:val="32"/>
        </w:rPr>
        <w:t>R</w:t>
      </w:r>
      <w:r w:rsidRPr="00C738DF">
        <w:rPr>
          <w:rFonts w:asciiTheme="minorEastAsia" w:hAnsiTheme="minorEastAsia" w:cs="Arial"/>
          <w:spacing w:val="1"/>
          <w:w w:val="99"/>
          <w:position w:val="1"/>
          <w:sz w:val="32"/>
          <w:szCs w:val="32"/>
        </w:rPr>
        <w:t>G</w:t>
      </w:r>
      <w:r w:rsidRPr="00C738DF">
        <w:rPr>
          <w:rFonts w:asciiTheme="minorEastAsia" w:hAnsiTheme="minorEastAsia" w:cs="Arial"/>
          <w:spacing w:val="2"/>
          <w:position w:val="1"/>
          <w:sz w:val="32"/>
          <w:szCs w:val="32"/>
        </w:rPr>
        <w:t>-</w:t>
      </w:r>
      <w:r w:rsidR="00395DE3">
        <w:rPr>
          <w:rFonts w:asciiTheme="minorEastAsia" w:hAnsiTheme="minorEastAsia" w:cs="Arial" w:hint="eastAsia"/>
          <w:spacing w:val="-1"/>
          <w:position w:val="1"/>
          <w:sz w:val="32"/>
          <w:szCs w:val="32"/>
        </w:rPr>
        <w:t>301</w:t>
      </w:r>
      <w:r w:rsidRPr="00C738DF">
        <w:rPr>
          <w:rFonts w:asciiTheme="minorEastAsia" w:hAnsiTheme="minorEastAsia" w:cs="Arial"/>
          <w:position w:val="1"/>
          <w:sz w:val="32"/>
          <w:szCs w:val="32"/>
        </w:rPr>
        <w:t>H</w:t>
      </w:r>
      <w:r w:rsidRPr="00C738DF">
        <w:rPr>
          <w:rFonts w:asciiTheme="minorEastAsia" w:hAnsiTheme="minorEastAsia" w:cs="Arial" w:hint="eastAsia"/>
          <w:position w:val="1"/>
          <w:sz w:val="32"/>
          <w:szCs w:val="32"/>
        </w:rPr>
        <w:t>彩色视频摄像机</w:t>
      </w:r>
    </w:p>
    <w:p w:rsidR="00CB0FBE" w:rsidRDefault="00CB0FBE" w:rsidP="00C738DF">
      <w:pPr>
        <w:jc w:val="center"/>
        <w:rPr>
          <w:rFonts w:asciiTheme="minorEastAsia" w:hAnsiTheme="minorEastAsia" w:cs="Arial"/>
          <w:position w:val="1"/>
          <w:sz w:val="32"/>
          <w:szCs w:val="32"/>
        </w:rPr>
      </w:pPr>
      <w:r>
        <w:rPr>
          <w:rFonts w:asciiTheme="minorEastAsia" w:hAnsiTheme="minorEastAsia" w:cs="Arial"/>
          <w:position w:val="1"/>
          <w:sz w:val="32"/>
          <w:szCs w:val="32"/>
        </w:rPr>
        <w:drawing>
          <wp:inline distT="0" distB="0" distL="0" distR="0">
            <wp:extent cx="1487170" cy="1558290"/>
            <wp:effectExtent l="19050" t="0" r="0" b="0"/>
            <wp:docPr id="2" name="图片 1" descr="C:\Users\admin\Pictures\301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301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DF" w:rsidRDefault="00C738DF" w:rsidP="00C738DF">
      <w:pPr>
        <w:jc w:val="left"/>
        <w:rPr>
          <w:rFonts w:asciiTheme="minorEastAsia" w:hAnsiTheme="minorEastAsia"/>
          <w:szCs w:val="21"/>
        </w:rPr>
      </w:pPr>
    </w:p>
    <w:p w:rsidR="00C738DF" w:rsidRPr="00C738DF" w:rsidRDefault="00C738DF" w:rsidP="00C738DF">
      <w:pPr>
        <w:rPr>
          <w:rFonts w:asciiTheme="minorEastAsia" w:hAnsiTheme="minorEastAsia"/>
          <w:szCs w:val="21"/>
        </w:rPr>
      </w:pPr>
    </w:p>
    <w:p w:rsidR="00C738DF" w:rsidRPr="007D3939" w:rsidRDefault="00C738DF" w:rsidP="00C738DF">
      <w:pPr>
        <w:rPr>
          <w:rFonts w:asciiTheme="minorEastAsia" w:hAnsiTheme="minorEastAsia"/>
          <w:sz w:val="28"/>
          <w:szCs w:val="28"/>
        </w:rPr>
      </w:pPr>
      <w:r w:rsidRPr="007D3939">
        <w:rPr>
          <w:rFonts w:asciiTheme="minorEastAsia" w:hAnsiTheme="minorEastAsia" w:hint="eastAsia"/>
          <w:sz w:val="28"/>
          <w:szCs w:val="28"/>
        </w:rPr>
        <w:t>技术特性：</w:t>
      </w:r>
    </w:p>
    <w:p w:rsidR="00C738DF" w:rsidRPr="00C738DF" w:rsidRDefault="00C738DF" w:rsidP="00C738DF">
      <w:pPr>
        <w:pStyle w:val="a4"/>
        <w:spacing w:line="231" w:lineRule="exact"/>
        <w:ind w:left="420" w:right="-20" w:firstLineChars="0" w:firstLine="0"/>
        <w:rPr>
          <w:rFonts w:asciiTheme="minorEastAsia" w:hAnsiTheme="minorEastAsia" w:cs="Microsoft JhengHei"/>
          <w:sz w:val="24"/>
          <w:szCs w:val="24"/>
        </w:rPr>
      </w:pPr>
    </w:p>
    <w:p w:rsidR="00C738DF" w:rsidRPr="00C738DF" w:rsidRDefault="00C738DF" w:rsidP="00C738DF">
      <w:pPr>
        <w:pStyle w:val="a4"/>
        <w:numPr>
          <w:ilvl w:val="0"/>
          <w:numId w:val="1"/>
        </w:numPr>
        <w:spacing w:line="230" w:lineRule="exact"/>
        <w:ind w:right="-46" w:firstLineChars="0"/>
        <w:rPr>
          <w:rFonts w:asciiTheme="minorEastAsia" w:hAnsiTheme="minorEastAsia" w:cs="Arial"/>
          <w:sz w:val="24"/>
          <w:szCs w:val="24"/>
        </w:rPr>
      </w:pPr>
      <w:r w:rsidRPr="00C738DF">
        <w:rPr>
          <w:rFonts w:asciiTheme="minorEastAsia" w:hAnsiTheme="minorEastAsia" w:cs="Microsoft JhengHei"/>
          <w:spacing w:val="3"/>
          <w:sz w:val="24"/>
          <w:szCs w:val="24"/>
        </w:rPr>
        <w:t>索尼</w:t>
      </w:r>
      <w:r w:rsidRPr="00C738DF">
        <w:rPr>
          <w:rFonts w:asciiTheme="minorEastAsia" w:hAnsiTheme="minorEastAsia" w:cs="Microsoft JhengHei"/>
          <w:spacing w:val="-1"/>
          <w:sz w:val="24"/>
          <w:szCs w:val="24"/>
        </w:rPr>
        <w:t>的</w:t>
      </w:r>
      <w:r w:rsidRPr="00C738DF">
        <w:rPr>
          <w:rFonts w:asciiTheme="minorEastAsia" w:hAnsiTheme="minorEastAsia" w:cs="Microsoft JhengHei"/>
          <w:sz w:val="24"/>
          <w:szCs w:val="24"/>
        </w:rPr>
        <w:t>高</w:t>
      </w:r>
      <w:r w:rsidRPr="00C738DF">
        <w:rPr>
          <w:rFonts w:asciiTheme="minorEastAsia" w:hAnsiTheme="minorEastAsia" w:cs="Microsoft JhengHei"/>
          <w:spacing w:val="-4"/>
          <w:sz w:val="24"/>
          <w:szCs w:val="24"/>
        </w:rPr>
        <w:t>灵</w:t>
      </w:r>
      <w:r w:rsidRPr="00C738DF">
        <w:rPr>
          <w:rFonts w:asciiTheme="minorEastAsia" w:hAnsiTheme="minorEastAsia" w:cs="Microsoft JhengHei"/>
          <w:spacing w:val="5"/>
          <w:sz w:val="24"/>
          <w:szCs w:val="24"/>
        </w:rPr>
        <w:t>敏</w:t>
      </w:r>
      <w:r w:rsidRPr="00C738DF">
        <w:rPr>
          <w:rFonts w:asciiTheme="minorEastAsia" w:hAnsiTheme="minorEastAsia" w:cs="Microsoft JhengHei"/>
          <w:spacing w:val="-2"/>
          <w:sz w:val="24"/>
          <w:szCs w:val="24"/>
        </w:rPr>
        <w:t>度</w:t>
      </w:r>
      <w:r w:rsidRPr="00C738DF">
        <w:rPr>
          <w:rFonts w:asciiTheme="minorEastAsia" w:hAnsiTheme="minorEastAsia" w:cs="Arial"/>
          <w:spacing w:val="-5"/>
          <w:sz w:val="24"/>
          <w:szCs w:val="24"/>
        </w:rPr>
        <w:t>1</w:t>
      </w:r>
      <w:r w:rsidRPr="00C738DF">
        <w:rPr>
          <w:rFonts w:asciiTheme="minorEastAsia" w:hAnsiTheme="minorEastAsia" w:cs="Arial"/>
          <w:spacing w:val="2"/>
          <w:sz w:val="24"/>
          <w:szCs w:val="24"/>
        </w:rPr>
        <w:t>/</w:t>
      </w:r>
      <w:r w:rsidRPr="00C738DF">
        <w:rPr>
          <w:rFonts w:asciiTheme="minorEastAsia" w:hAnsiTheme="minorEastAsia" w:cs="Arial"/>
          <w:spacing w:val="-1"/>
          <w:sz w:val="24"/>
          <w:szCs w:val="24"/>
        </w:rPr>
        <w:t>2</w:t>
      </w:r>
      <w:r w:rsidRPr="00C738DF">
        <w:rPr>
          <w:rFonts w:asciiTheme="minorEastAsia" w:hAnsiTheme="minorEastAsia" w:cs="Arial"/>
          <w:spacing w:val="3"/>
          <w:sz w:val="24"/>
          <w:szCs w:val="24"/>
        </w:rPr>
        <w:t>.</w:t>
      </w:r>
      <w:r w:rsidRPr="00C738DF">
        <w:rPr>
          <w:rFonts w:asciiTheme="minorEastAsia" w:hAnsiTheme="minorEastAsia" w:cs="Arial"/>
          <w:spacing w:val="4"/>
          <w:sz w:val="24"/>
          <w:szCs w:val="24"/>
        </w:rPr>
        <w:t>8</w:t>
      </w:r>
      <w:r w:rsidRPr="00C738DF">
        <w:rPr>
          <w:rFonts w:asciiTheme="minorEastAsia" w:hAnsiTheme="minorEastAsia" w:cs="Microsoft JhengHei"/>
          <w:spacing w:val="-2"/>
          <w:sz w:val="24"/>
          <w:szCs w:val="24"/>
        </w:rPr>
        <w:t>英</w:t>
      </w:r>
      <w:r w:rsidRPr="00C738DF">
        <w:rPr>
          <w:rFonts w:asciiTheme="minorEastAsia" w:hAnsiTheme="minorEastAsia" w:cs="Microsoft JhengHei"/>
          <w:spacing w:val="2"/>
          <w:sz w:val="24"/>
          <w:szCs w:val="24"/>
        </w:rPr>
        <w:t>寸</w:t>
      </w:r>
      <w:r w:rsidRPr="00C738DF">
        <w:rPr>
          <w:rFonts w:asciiTheme="minorEastAsia" w:hAnsiTheme="minorEastAsia" w:cs="Arial"/>
          <w:spacing w:val="9"/>
          <w:sz w:val="24"/>
          <w:szCs w:val="24"/>
        </w:rPr>
        <w:t>E</w:t>
      </w:r>
      <w:r w:rsidRPr="00C738DF">
        <w:rPr>
          <w:rFonts w:asciiTheme="minorEastAsia" w:hAnsiTheme="minorEastAsia" w:cs="Arial"/>
          <w:spacing w:val="6"/>
          <w:sz w:val="24"/>
          <w:szCs w:val="24"/>
        </w:rPr>
        <w:t>x</w:t>
      </w:r>
      <w:r w:rsidRPr="00C738DF">
        <w:rPr>
          <w:rFonts w:asciiTheme="minorEastAsia" w:hAnsiTheme="minorEastAsia" w:cs="Arial"/>
          <w:spacing w:val="5"/>
          <w:sz w:val="24"/>
          <w:szCs w:val="24"/>
        </w:rPr>
        <w:t>mo</w:t>
      </w:r>
      <w:r w:rsidRPr="00C738DF">
        <w:rPr>
          <w:rFonts w:asciiTheme="minorEastAsia" w:hAnsiTheme="minorEastAsia" w:cs="Arial" w:hint="eastAsia"/>
          <w:spacing w:val="-5"/>
          <w:sz w:val="24"/>
          <w:szCs w:val="24"/>
        </w:rPr>
        <w:t>r 传感器</w:t>
      </w:r>
    </w:p>
    <w:p w:rsidR="00C738DF" w:rsidRPr="00C738DF" w:rsidRDefault="00C738DF" w:rsidP="00C738DF">
      <w:pPr>
        <w:pStyle w:val="a4"/>
        <w:ind w:firstLine="480"/>
        <w:rPr>
          <w:rFonts w:asciiTheme="minorEastAsia" w:hAnsiTheme="minorEastAsia" w:cs="Arial"/>
          <w:sz w:val="24"/>
          <w:szCs w:val="24"/>
        </w:rPr>
      </w:pPr>
    </w:p>
    <w:p w:rsidR="00C738DF" w:rsidRDefault="00901C49" w:rsidP="00C738DF">
      <w:pPr>
        <w:pStyle w:val="a4"/>
        <w:numPr>
          <w:ilvl w:val="0"/>
          <w:numId w:val="1"/>
        </w:numPr>
        <w:spacing w:line="230" w:lineRule="exact"/>
        <w:ind w:right="-46" w:firstLineChars="0"/>
        <w:rPr>
          <w:rFonts w:asciiTheme="minorEastAsia" w:hAnsiTheme="minorEastAsia" w:cs="Arial"/>
          <w:sz w:val="24"/>
          <w:szCs w:val="24"/>
        </w:rPr>
      </w:pPr>
      <w:r w:rsidRPr="00901C49">
        <w:rPr>
          <w:rFonts w:asciiTheme="minorEastAsia" w:hAnsiTheme="minorEastAsia" w:cs="Arial"/>
          <w:sz w:val="24"/>
          <w:szCs w:val="24"/>
        </w:rPr>
        <w:t>索尼的全新Wide-D技术，可提供杰出的宽动态范围</w:t>
      </w:r>
    </w:p>
    <w:p w:rsidR="00901C49" w:rsidRPr="00901C49" w:rsidRDefault="00901C49" w:rsidP="00901C49">
      <w:pPr>
        <w:pStyle w:val="a4"/>
        <w:ind w:firstLine="480"/>
        <w:rPr>
          <w:rFonts w:asciiTheme="minorEastAsia" w:hAnsiTheme="minorEastAsia" w:cs="Arial"/>
          <w:sz w:val="24"/>
          <w:szCs w:val="24"/>
        </w:rPr>
      </w:pPr>
    </w:p>
    <w:p w:rsidR="00901C49" w:rsidRDefault="00901C49" w:rsidP="00C738DF">
      <w:pPr>
        <w:pStyle w:val="a4"/>
        <w:numPr>
          <w:ilvl w:val="0"/>
          <w:numId w:val="1"/>
        </w:numPr>
        <w:spacing w:line="230" w:lineRule="exact"/>
        <w:ind w:right="-46" w:firstLineChars="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高清视频格式全输出</w:t>
      </w:r>
      <w:r w:rsidRPr="000D7D7E">
        <w:rPr>
          <w:rFonts w:asciiTheme="minorEastAsia" w:hAnsiTheme="minorEastAsia" w:cs="Arial" w:hint="eastAsia"/>
          <w:sz w:val="24"/>
          <w:szCs w:val="24"/>
        </w:rPr>
        <w:t>（1080P/60</w:t>
      </w:r>
      <w:r w:rsidRPr="000D7D7E">
        <w:rPr>
          <w:rFonts w:asciiTheme="minorEastAsia" w:hAnsiTheme="minorEastAsia" w:cs="Arial"/>
          <w:sz w:val="24"/>
          <w:szCs w:val="24"/>
        </w:rPr>
        <w:t>）</w:t>
      </w:r>
    </w:p>
    <w:p w:rsidR="00901C49" w:rsidRPr="00901C49" w:rsidRDefault="00901C49" w:rsidP="00901C49">
      <w:pPr>
        <w:pStyle w:val="a4"/>
        <w:ind w:firstLine="480"/>
        <w:rPr>
          <w:rFonts w:asciiTheme="minorEastAsia" w:hAnsiTheme="minorEastAsia" w:cs="Arial"/>
          <w:sz w:val="24"/>
          <w:szCs w:val="24"/>
        </w:rPr>
      </w:pPr>
    </w:p>
    <w:p w:rsidR="00901C49" w:rsidRDefault="008D53A0" w:rsidP="00C738DF">
      <w:pPr>
        <w:pStyle w:val="a4"/>
        <w:numPr>
          <w:ilvl w:val="0"/>
          <w:numId w:val="1"/>
        </w:numPr>
        <w:spacing w:line="230" w:lineRule="exact"/>
        <w:ind w:right="-46" w:firstLineChars="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30</w:t>
      </w:r>
      <w:r w:rsidR="00C26B2E">
        <w:rPr>
          <w:rFonts w:asciiTheme="minorEastAsia" w:hAnsiTheme="minorEastAsia" w:cs="Arial" w:hint="eastAsia"/>
          <w:sz w:val="24"/>
          <w:szCs w:val="24"/>
        </w:rPr>
        <w:t>倍光学变焦，12倍数字变焦。</w:t>
      </w:r>
    </w:p>
    <w:p w:rsidR="00901C49" w:rsidRPr="00901C49" w:rsidRDefault="00901C49" w:rsidP="00901C49">
      <w:pPr>
        <w:pStyle w:val="a4"/>
        <w:ind w:firstLine="480"/>
        <w:rPr>
          <w:rFonts w:asciiTheme="minorEastAsia" w:hAnsiTheme="minorEastAsia" w:cs="Arial"/>
          <w:sz w:val="24"/>
          <w:szCs w:val="24"/>
        </w:rPr>
      </w:pPr>
    </w:p>
    <w:p w:rsidR="00901C49" w:rsidRDefault="00901C49" w:rsidP="00C738DF">
      <w:pPr>
        <w:pStyle w:val="a4"/>
        <w:numPr>
          <w:ilvl w:val="0"/>
          <w:numId w:val="1"/>
        </w:numPr>
        <w:spacing w:line="230" w:lineRule="exact"/>
        <w:ind w:right="-46" w:firstLineChars="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SONY 首款基于IP控制</w:t>
      </w:r>
      <w:r w:rsidR="0024412E">
        <w:rPr>
          <w:rFonts w:asciiTheme="minorEastAsia" w:hAnsiTheme="minorEastAsia" w:cs="Arial" w:hint="eastAsia"/>
          <w:sz w:val="24"/>
          <w:szCs w:val="24"/>
        </w:rPr>
        <w:t>高清视频会议摄像机</w:t>
      </w:r>
    </w:p>
    <w:p w:rsidR="000D7D7E" w:rsidRPr="000D7D7E" w:rsidRDefault="000D7D7E" w:rsidP="000D7D7E">
      <w:pPr>
        <w:pStyle w:val="a4"/>
        <w:ind w:firstLine="480"/>
        <w:rPr>
          <w:rFonts w:asciiTheme="minorEastAsia" w:hAnsiTheme="minorEastAsia" w:cs="Arial"/>
          <w:sz w:val="24"/>
          <w:szCs w:val="24"/>
        </w:rPr>
      </w:pPr>
    </w:p>
    <w:p w:rsidR="000D7D7E" w:rsidRPr="000D7D7E" w:rsidRDefault="000D7D7E" w:rsidP="00C738DF">
      <w:pPr>
        <w:pStyle w:val="a4"/>
        <w:numPr>
          <w:ilvl w:val="0"/>
          <w:numId w:val="1"/>
        </w:numPr>
        <w:spacing w:line="230" w:lineRule="exact"/>
        <w:ind w:right="-46" w:firstLineChars="0"/>
        <w:rPr>
          <w:rFonts w:asciiTheme="minorEastAsia" w:hAnsiTheme="minorEastAsia" w:cs="Arial"/>
          <w:sz w:val="24"/>
          <w:szCs w:val="24"/>
        </w:rPr>
      </w:pPr>
      <w:r w:rsidRPr="000D7D7E">
        <w:rPr>
          <w:rFonts w:asciiTheme="minorEastAsia" w:hAnsiTheme="minorEastAsia" w:cs="Arial"/>
          <w:bCs/>
          <w:sz w:val="24"/>
          <w:szCs w:val="24"/>
        </w:rPr>
        <w:t xml:space="preserve">IP H.264 </w:t>
      </w:r>
      <w:r w:rsidRPr="000D7D7E">
        <w:rPr>
          <w:rFonts w:asciiTheme="minorEastAsia" w:hAnsiTheme="minorEastAsia" w:cs="Arial" w:hint="eastAsia"/>
          <w:sz w:val="24"/>
          <w:szCs w:val="24"/>
        </w:rPr>
        <w:t>全高清</w:t>
      </w:r>
      <w:r w:rsidRPr="000D7D7E">
        <w:rPr>
          <w:rFonts w:asciiTheme="minorEastAsia" w:hAnsiTheme="minorEastAsia" w:cs="Arial"/>
          <w:bCs/>
          <w:sz w:val="24"/>
          <w:szCs w:val="24"/>
        </w:rPr>
        <w:t>1080/60p</w:t>
      </w:r>
      <w:r w:rsidRPr="000D7D7E">
        <w:rPr>
          <w:rFonts w:asciiTheme="minorEastAsia" w:hAnsiTheme="minorEastAsia" w:cs="Arial" w:hint="eastAsia"/>
          <w:sz w:val="24"/>
          <w:szCs w:val="24"/>
        </w:rPr>
        <w:t>视频和</w:t>
      </w:r>
      <w:r w:rsidRPr="000D7D7E">
        <w:rPr>
          <w:rFonts w:asciiTheme="minorEastAsia" w:hAnsiTheme="minorEastAsia" w:cs="Arial"/>
          <w:bCs/>
          <w:sz w:val="24"/>
          <w:szCs w:val="24"/>
        </w:rPr>
        <w:t>AAC</w:t>
      </w:r>
      <w:r w:rsidRPr="000D7D7E">
        <w:rPr>
          <w:rFonts w:asciiTheme="minorEastAsia" w:hAnsiTheme="minorEastAsia" w:cs="Arial" w:hint="eastAsia"/>
          <w:sz w:val="24"/>
          <w:szCs w:val="24"/>
        </w:rPr>
        <w:t>音频流媒体</w:t>
      </w:r>
    </w:p>
    <w:p w:rsidR="0024412E" w:rsidRPr="0024412E" w:rsidRDefault="0024412E" w:rsidP="0024412E">
      <w:pPr>
        <w:pStyle w:val="a4"/>
        <w:ind w:firstLine="480"/>
        <w:rPr>
          <w:rFonts w:asciiTheme="minorEastAsia" w:hAnsiTheme="minorEastAsia" w:cs="Arial"/>
          <w:sz w:val="24"/>
          <w:szCs w:val="24"/>
        </w:rPr>
      </w:pPr>
    </w:p>
    <w:p w:rsidR="0024412E" w:rsidRDefault="0024412E" w:rsidP="00C738DF">
      <w:pPr>
        <w:pStyle w:val="a4"/>
        <w:numPr>
          <w:ilvl w:val="0"/>
          <w:numId w:val="1"/>
        </w:numPr>
        <w:spacing w:line="230" w:lineRule="exact"/>
        <w:ind w:right="-46" w:firstLineChars="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超宽视角，</w:t>
      </w:r>
      <w:r w:rsidR="000D7D7E">
        <w:rPr>
          <w:rFonts w:asciiTheme="minorEastAsia" w:hAnsiTheme="minorEastAsia" w:cs="Arial" w:hint="eastAsia"/>
          <w:sz w:val="24"/>
          <w:szCs w:val="24"/>
        </w:rPr>
        <w:t>63.7</w:t>
      </w:r>
      <w:r>
        <w:rPr>
          <w:rFonts w:asciiTheme="minorEastAsia" w:hAnsiTheme="minorEastAsia" w:cs="Arial" w:hint="eastAsia"/>
          <w:sz w:val="24"/>
          <w:szCs w:val="24"/>
        </w:rPr>
        <w:t>度广角设计。</w:t>
      </w:r>
    </w:p>
    <w:p w:rsidR="0024412E" w:rsidRPr="0024412E" w:rsidRDefault="0024412E" w:rsidP="0024412E">
      <w:pPr>
        <w:pStyle w:val="a4"/>
        <w:ind w:firstLine="480"/>
        <w:rPr>
          <w:rFonts w:asciiTheme="minorEastAsia" w:hAnsiTheme="minorEastAsia" w:cs="Arial"/>
          <w:sz w:val="24"/>
          <w:szCs w:val="24"/>
        </w:rPr>
      </w:pPr>
    </w:p>
    <w:p w:rsidR="00C26B2E" w:rsidRDefault="0024412E" w:rsidP="00C26B2E">
      <w:pPr>
        <w:pStyle w:val="a4"/>
        <w:numPr>
          <w:ilvl w:val="0"/>
          <w:numId w:val="1"/>
        </w:numPr>
        <w:spacing w:line="230" w:lineRule="exact"/>
        <w:ind w:right="-46" w:firstLineChars="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最低照度</w:t>
      </w:r>
      <w:r w:rsidR="000D7D7E">
        <w:rPr>
          <w:rFonts w:asciiTheme="minorEastAsia" w:hAnsiTheme="minorEastAsia" w:cs="Arial" w:hint="eastAsia"/>
          <w:sz w:val="24"/>
          <w:szCs w:val="24"/>
        </w:rPr>
        <w:t>0.35</w:t>
      </w:r>
      <w:r>
        <w:rPr>
          <w:rFonts w:asciiTheme="minorEastAsia" w:hAnsiTheme="minorEastAsia" w:cs="Arial" w:hint="eastAsia"/>
          <w:sz w:val="24"/>
          <w:szCs w:val="24"/>
        </w:rPr>
        <w:t>Lx,高灵敏度。</w:t>
      </w:r>
    </w:p>
    <w:p w:rsidR="00C26B2E" w:rsidRPr="00C26B2E" w:rsidRDefault="00C26B2E" w:rsidP="00C26B2E">
      <w:pPr>
        <w:pStyle w:val="a4"/>
        <w:ind w:firstLine="480"/>
        <w:rPr>
          <w:rFonts w:asciiTheme="minorEastAsia" w:hAnsiTheme="minorEastAsia" w:cs="Arial"/>
          <w:sz w:val="24"/>
          <w:szCs w:val="24"/>
        </w:rPr>
      </w:pPr>
    </w:p>
    <w:p w:rsidR="008D53A0" w:rsidRDefault="00C26B2E" w:rsidP="008D53A0">
      <w:pPr>
        <w:pStyle w:val="a4"/>
        <w:numPr>
          <w:ilvl w:val="0"/>
          <w:numId w:val="1"/>
        </w:numPr>
        <w:spacing w:line="230" w:lineRule="exact"/>
        <w:ind w:right="-46" w:firstLineChars="0"/>
        <w:rPr>
          <w:rFonts w:asciiTheme="minorEastAsia" w:hAnsiTheme="minorEastAsia" w:cs="Arial"/>
          <w:sz w:val="24"/>
          <w:szCs w:val="24"/>
        </w:rPr>
      </w:pPr>
      <w:r w:rsidRPr="00C26B2E">
        <w:rPr>
          <w:rFonts w:asciiTheme="minorEastAsia" w:hAnsiTheme="minorEastAsia" w:cs="Arial" w:hint="eastAsia"/>
          <w:sz w:val="24"/>
          <w:szCs w:val="24"/>
        </w:rPr>
        <w:t>俯仰平移角度：</w:t>
      </w:r>
      <w:r w:rsidRPr="00C26B2E">
        <w:rPr>
          <w:rFonts w:asciiTheme="minorEastAsia" w:hAnsiTheme="minorEastAsia" w:cs="Arial"/>
          <w:sz w:val="24"/>
          <w:szCs w:val="24"/>
        </w:rPr>
        <w:t xml:space="preserve">平移 : </w:t>
      </w:r>
      <w:r w:rsidR="008D53A0" w:rsidRPr="008D53A0">
        <w:rPr>
          <w:rFonts w:asciiTheme="minorEastAsia" w:hAnsiTheme="minorEastAsia" w:cs="Arial"/>
          <w:sz w:val="24"/>
          <w:szCs w:val="24"/>
        </w:rPr>
        <w:t>±170° 俯仰 : +90°/-20</w:t>
      </w:r>
    </w:p>
    <w:p w:rsidR="008D53A0" w:rsidRPr="008D53A0" w:rsidRDefault="008D53A0" w:rsidP="008D53A0">
      <w:pPr>
        <w:pStyle w:val="a4"/>
        <w:ind w:firstLine="480"/>
        <w:rPr>
          <w:rFonts w:asciiTheme="minorEastAsia" w:hAnsiTheme="minorEastAsia" w:cs="Arial"/>
          <w:sz w:val="24"/>
          <w:szCs w:val="24"/>
        </w:rPr>
      </w:pPr>
    </w:p>
    <w:p w:rsidR="008D53A0" w:rsidRDefault="00C26B2E" w:rsidP="008D53A0">
      <w:pPr>
        <w:pStyle w:val="a4"/>
        <w:numPr>
          <w:ilvl w:val="0"/>
          <w:numId w:val="1"/>
        </w:numPr>
        <w:spacing w:line="230" w:lineRule="exact"/>
        <w:ind w:right="-46" w:firstLineChars="0"/>
        <w:rPr>
          <w:rFonts w:asciiTheme="minorEastAsia" w:hAnsiTheme="minorEastAsia" w:cs="Arial"/>
          <w:sz w:val="24"/>
          <w:szCs w:val="24"/>
        </w:rPr>
      </w:pPr>
      <w:r w:rsidRPr="008D53A0">
        <w:rPr>
          <w:rFonts w:asciiTheme="minorEastAsia" w:hAnsiTheme="minorEastAsia" w:cs="Arial" w:hint="eastAsia"/>
          <w:sz w:val="24"/>
          <w:szCs w:val="24"/>
        </w:rPr>
        <w:t>俯仰平移速度：</w:t>
      </w:r>
      <w:r w:rsidRPr="008D53A0">
        <w:rPr>
          <w:rFonts w:asciiTheme="minorEastAsia" w:hAnsiTheme="minorEastAsia" w:cs="Arial"/>
          <w:sz w:val="24"/>
          <w:szCs w:val="24"/>
        </w:rPr>
        <w:t xml:space="preserve">平移 : </w:t>
      </w:r>
      <w:r w:rsidR="008D53A0" w:rsidRPr="008D53A0">
        <w:rPr>
          <w:rFonts w:asciiTheme="minorEastAsia" w:hAnsiTheme="minorEastAsia" w:cs="Arial"/>
          <w:sz w:val="24"/>
          <w:szCs w:val="24"/>
        </w:rPr>
        <w:t>100°/ 秒 Tilt: 90°/ 秒</w:t>
      </w:r>
    </w:p>
    <w:p w:rsidR="008D53A0" w:rsidRPr="008D53A0" w:rsidRDefault="008D53A0" w:rsidP="008D53A0">
      <w:pPr>
        <w:pStyle w:val="a4"/>
        <w:ind w:firstLine="480"/>
        <w:rPr>
          <w:rFonts w:asciiTheme="minorEastAsia" w:hAnsiTheme="minorEastAsia" w:cs="Arial"/>
          <w:sz w:val="24"/>
          <w:szCs w:val="24"/>
        </w:rPr>
      </w:pPr>
    </w:p>
    <w:p w:rsidR="008D53A0" w:rsidRPr="008D53A0" w:rsidRDefault="008D53A0" w:rsidP="008D53A0">
      <w:pPr>
        <w:pStyle w:val="a4"/>
        <w:numPr>
          <w:ilvl w:val="0"/>
          <w:numId w:val="1"/>
        </w:numPr>
        <w:spacing w:line="230" w:lineRule="exact"/>
        <w:ind w:right="-46" w:firstLineChars="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支持图像翻转，图像防抖功能。</w:t>
      </w:r>
    </w:p>
    <w:p w:rsidR="0024412E" w:rsidRPr="008D53A0" w:rsidRDefault="0024412E" w:rsidP="008D53A0">
      <w:pPr>
        <w:spacing w:line="230" w:lineRule="exact"/>
        <w:ind w:right="-46"/>
        <w:rPr>
          <w:rFonts w:asciiTheme="minorEastAsia" w:hAnsiTheme="minorEastAsia" w:cs="Arial"/>
          <w:sz w:val="24"/>
          <w:szCs w:val="24"/>
        </w:rPr>
      </w:pPr>
    </w:p>
    <w:p w:rsidR="0024412E" w:rsidRDefault="00CB0FBE" w:rsidP="00C26B2E">
      <w:pPr>
        <w:pStyle w:val="a4"/>
        <w:numPr>
          <w:ilvl w:val="0"/>
          <w:numId w:val="1"/>
        </w:numPr>
        <w:spacing w:line="230" w:lineRule="exact"/>
        <w:ind w:right="-46" w:firstLineChars="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256</w:t>
      </w:r>
      <w:r w:rsidR="0024412E">
        <w:rPr>
          <w:rFonts w:asciiTheme="minorEastAsia" w:hAnsiTheme="minorEastAsia" w:cs="Arial" w:hint="eastAsia"/>
          <w:sz w:val="24"/>
          <w:szCs w:val="24"/>
        </w:rPr>
        <w:t>预置位存储。</w:t>
      </w:r>
    </w:p>
    <w:p w:rsidR="00C26B2E" w:rsidRPr="00C26B2E" w:rsidRDefault="00C26B2E" w:rsidP="00C26B2E">
      <w:pPr>
        <w:pStyle w:val="a4"/>
        <w:ind w:firstLine="480"/>
        <w:rPr>
          <w:rFonts w:asciiTheme="minorEastAsia" w:hAnsiTheme="minorEastAsia" w:cs="Arial"/>
          <w:sz w:val="24"/>
          <w:szCs w:val="24"/>
        </w:rPr>
      </w:pPr>
    </w:p>
    <w:p w:rsidR="00C26B2E" w:rsidRPr="00C26B2E" w:rsidRDefault="00CB0FBE" w:rsidP="00C26B2E">
      <w:pPr>
        <w:pStyle w:val="a4"/>
        <w:numPr>
          <w:ilvl w:val="0"/>
          <w:numId w:val="1"/>
        </w:numPr>
        <w:spacing w:line="230" w:lineRule="exact"/>
        <w:ind w:right="-46" w:firstLineChars="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3G HD-SDI</w:t>
      </w:r>
      <w:r w:rsidR="000D7D7E">
        <w:rPr>
          <w:rFonts w:asciiTheme="minorEastAsia" w:hAnsiTheme="minorEastAsia" w:cs="Arial" w:hint="eastAsia"/>
          <w:sz w:val="24"/>
          <w:szCs w:val="24"/>
        </w:rPr>
        <w:t>视频输出，</w:t>
      </w:r>
      <w:r w:rsidR="000D7D7E">
        <w:rPr>
          <w:rFonts w:asciiTheme="minorEastAsia" w:hAnsiTheme="minorEastAsia" w:cs="Arial"/>
          <w:sz w:val="24"/>
          <w:szCs w:val="24"/>
        </w:rPr>
        <w:t xml:space="preserve">10BASE-T /100BASE-TX </w:t>
      </w:r>
      <w:r w:rsidR="000D7D7E">
        <w:rPr>
          <w:rFonts w:asciiTheme="minorEastAsia" w:hAnsiTheme="minorEastAsia" w:cs="Arial" w:hint="eastAsia"/>
          <w:sz w:val="24"/>
          <w:szCs w:val="24"/>
        </w:rPr>
        <w:t xml:space="preserve"> RJ45网络接口。</w:t>
      </w:r>
    </w:p>
    <w:p w:rsidR="0024412E" w:rsidRPr="00C26B2E" w:rsidRDefault="0024412E" w:rsidP="00C26B2E">
      <w:pPr>
        <w:spacing w:line="230" w:lineRule="exact"/>
        <w:ind w:right="-46"/>
        <w:rPr>
          <w:rFonts w:asciiTheme="minorEastAsia" w:hAnsiTheme="minorEastAsia" w:cs="Arial"/>
          <w:sz w:val="24"/>
          <w:szCs w:val="24"/>
        </w:rPr>
      </w:pPr>
    </w:p>
    <w:p w:rsidR="00C738DF" w:rsidRPr="0024412E" w:rsidRDefault="00C738DF" w:rsidP="0024412E">
      <w:pPr>
        <w:spacing w:line="197" w:lineRule="exact"/>
        <w:ind w:right="3035"/>
        <w:rPr>
          <w:rFonts w:asciiTheme="minorEastAsia" w:hAnsiTheme="minorEastAsia" w:cs="Microsoft JhengHei"/>
          <w:sz w:val="24"/>
          <w:szCs w:val="24"/>
        </w:rPr>
      </w:pPr>
    </w:p>
    <w:p w:rsidR="00C738DF" w:rsidRDefault="00C738DF" w:rsidP="00C738DF">
      <w:pPr>
        <w:rPr>
          <w:rFonts w:asciiTheme="minorEastAsia" w:hAnsiTheme="minorEastAsia"/>
          <w:szCs w:val="21"/>
        </w:rPr>
      </w:pPr>
    </w:p>
    <w:p w:rsidR="00CB0FBE" w:rsidRDefault="00CB0FBE" w:rsidP="00C738DF">
      <w:pPr>
        <w:rPr>
          <w:rFonts w:asciiTheme="minorEastAsia" w:hAnsiTheme="minorEastAsia"/>
          <w:szCs w:val="21"/>
        </w:rPr>
      </w:pPr>
    </w:p>
    <w:p w:rsidR="00CB0FBE" w:rsidRDefault="00CB0FBE" w:rsidP="00C738DF">
      <w:pPr>
        <w:rPr>
          <w:rFonts w:asciiTheme="minorEastAsia" w:hAnsiTheme="minorEastAsia"/>
          <w:szCs w:val="21"/>
        </w:rPr>
      </w:pPr>
    </w:p>
    <w:p w:rsidR="00CB0FBE" w:rsidRDefault="00CB0FBE" w:rsidP="00C738DF">
      <w:pPr>
        <w:rPr>
          <w:rFonts w:asciiTheme="minorEastAsia" w:hAnsiTheme="minorEastAsia"/>
          <w:szCs w:val="21"/>
        </w:rPr>
      </w:pPr>
    </w:p>
    <w:p w:rsidR="00CB0FBE" w:rsidRDefault="00CB0FBE" w:rsidP="00C738DF">
      <w:pPr>
        <w:rPr>
          <w:rFonts w:asciiTheme="minorEastAsia" w:hAnsiTheme="minorEastAsia"/>
          <w:szCs w:val="21"/>
        </w:rPr>
      </w:pPr>
    </w:p>
    <w:p w:rsidR="00CB0FBE" w:rsidRDefault="00CB0FBE" w:rsidP="00C738DF">
      <w:pPr>
        <w:rPr>
          <w:rFonts w:asciiTheme="minorEastAsia" w:hAnsiTheme="minorEastAsia"/>
          <w:szCs w:val="21"/>
        </w:rPr>
      </w:pPr>
    </w:p>
    <w:p w:rsidR="00CB0FBE" w:rsidRPr="00CB0FBE" w:rsidRDefault="00CB0FBE" w:rsidP="00C738DF">
      <w:pPr>
        <w:rPr>
          <w:rFonts w:asciiTheme="minorEastAsia" w:hAnsiTheme="minorEastAsia"/>
          <w:b/>
          <w:szCs w:val="21"/>
        </w:rPr>
      </w:pPr>
      <w:r w:rsidRPr="00CB0FBE">
        <w:rPr>
          <w:rFonts w:asciiTheme="minorEastAsia" w:hAnsiTheme="minorEastAsia" w:hint="eastAsia"/>
          <w:b/>
          <w:szCs w:val="21"/>
        </w:rPr>
        <w:t>设备参数：</w:t>
      </w:r>
    </w:p>
    <w:tbl>
      <w:tblPr>
        <w:tblW w:w="8666" w:type="dxa"/>
        <w:tblInd w:w="95" w:type="dxa"/>
        <w:tblLook w:val="04A0"/>
      </w:tblPr>
      <w:tblGrid>
        <w:gridCol w:w="1841"/>
        <w:gridCol w:w="6825"/>
      </w:tblGrid>
      <w:tr w:rsidR="00CB0FBE" w:rsidRPr="00FD7A8F" w:rsidTr="00FD7A8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lastRenderedPageBreak/>
              <w:t>成像器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1/2.8 Exmor CMOS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成像器 ( 有效像素)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约210 万像素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信号系统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1080/59.94p,50p,29.97p,25p,1080/59.94i,50i,720/59.94p,50p,29.97p,25p</w:t>
            </w:r>
          </w:p>
        </w:tc>
      </w:tr>
      <w:tr w:rsidR="00CB0FBE" w:rsidRPr="00FD7A8F" w:rsidTr="00FD7A8F">
        <w:trPr>
          <w:trHeight w:val="278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最低照度(50IRE)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2.8 lux (F1.6, 高灵敏度模式关闭, 60fps)</w:t>
            </w:r>
          </w:p>
        </w:tc>
      </w:tr>
      <w:tr w:rsidR="00CB0FBE" w:rsidRPr="00FD7A8F" w:rsidTr="00FD7A8F">
        <w:trPr>
          <w:trHeight w:val="225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0.35 lux (F1.6, 高灵敏度模式打开, 30fps)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信噪比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50 dB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增益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自动/ 手动(0 到 +43 dB)</w:t>
            </w:r>
          </w:p>
        </w:tc>
      </w:tr>
      <w:tr w:rsidR="00CB0FBE" w:rsidRPr="00FD7A8F" w:rsidTr="00FD7A8F"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快门速度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1/1 to 1/10000 秒(59.94 Hz 系统)</w:t>
            </w:r>
          </w:p>
        </w:tc>
      </w:tr>
      <w:tr w:rsidR="00CB0FBE" w:rsidRPr="00FD7A8F" w:rsidTr="00FD7A8F"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1/1 to 1/10000 秒(50 Hz 系统)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曝光控制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自动，手动，自动曝光优先 ( 快门，高清)，曝光补偿，亮度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白平衡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自动，室内，室外，一键自动，自动跟踪白平衡，手动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光学变焦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30 倍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数字变焦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12 倍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聚焦系统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自动/ 手动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水平视角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63.7°( 广角)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焦距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f=4.3 mm ( 广角 ) 到 129 mm( 远端 )，F1.6 to 4.7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最低物距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10 mm ( 广角 ) ~ 1200 mm ( 远端 )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平移 / 俯仰角度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平移 : ±170° 俯仰 : +90°/-20°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平移 / 俯仰速度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平移 : 100°/ 秒 Tilt: 90°/ 秒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预设位置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256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自动日夜转换功能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有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Wide-D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有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画面翻转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有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高清视频输出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FD7A8F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3G</w:t>
            </w:r>
            <w:r w:rsidR="00FD7A8F"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 xml:space="preserve"> </w:t>
            </w: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-SDI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菜单语言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英语，日语，汉语 ( 简体)，汉语 ( 繁体)，法语，西班牙语，德语，意大利语，葡萄牙语，俄语，阿拉伯语，印地语，越南语，泰语</w:t>
            </w: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br/>
              <w:t>*OSD 菜单仅支持英语。</w:t>
            </w:r>
          </w:p>
        </w:tc>
      </w:tr>
      <w:tr w:rsidR="00FD7A8F" w:rsidRPr="00FD7A8F" w:rsidTr="00EC1E82">
        <w:tc>
          <w:tcPr>
            <w:tcW w:w="8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A8F" w:rsidRPr="00FD7A8F" w:rsidRDefault="00FD7A8F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视频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分辨率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1920×1080, 1280×720,1024×576, 720×576, 720×480,</w:t>
            </w: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br/>
              <w:t>704×576, 640×480, 640×360, 352×288, 320×184(H.264, JPEG)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压缩格式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H.264, JPEG</w:t>
            </w:r>
          </w:p>
        </w:tc>
      </w:tr>
      <w:tr w:rsidR="00CB0FBE" w:rsidRPr="00FD7A8F" w:rsidTr="00FD7A8F">
        <w:trPr>
          <w:trHeight w:val="57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最高帧率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H.264: 60 fps (1920 x 1080)</w:t>
            </w: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br/>
              <w:t>JPEG: 30 fps (1920 x 1080)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比特率设置范围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64 Kbps 到 32 Mbps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客户端数量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20 ( 最多10 个可接受视音频流媒体的客户端)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音频压缩格式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AAC-LC (64 kbps/128 kbps)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网络协议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IPv4, TCP, UDP, ARP, ICMP, IGMP, HTTP, DHCP, DNS,</w:t>
            </w: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br/>
              <w:t>NTP, RTP/RTCP,RTSP over TCP, RTSP over HTTP, IPv6,</w:t>
            </w: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br/>
              <w:t>HTTPS,SNMP (v1, v2c, v3), SSL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摄像机控制接口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RS-422/RJ-45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电源要求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直流 12 V ( 直流 10.8 ~ 13.2 V)</w:t>
            </w:r>
          </w:p>
        </w:tc>
      </w:tr>
      <w:tr w:rsidR="00CB0FBE" w:rsidRPr="00FD7A8F" w:rsidTr="00FD7A8F"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BE" w:rsidRPr="00FD7A8F" w:rsidRDefault="00CB0FBE" w:rsidP="00CB0FBE">
            <w:pPr>
              <w:widowControl/>
              <w:jc w:val="left"/>
              <w:rPr>
                <w:rFonts w:ascii="微软雅黑" w:eastAsia="微软雅黑" w:hAnsi="微软雅黑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FD7A8F">
              <w:rPr>
                <w:rFonts w:ascii="微软雅黑" w:eastAsia="微软雅黑" w:hAnsi="微软雅黑" w:cs="宋体" w:hint="eastAsia"/>
                <w:noProof w:val="0"/>
                <w:color w:val="000000"/>
                <w:kern w:val="0"/>
                <w:sz w:val="18"/>
                <w:szCs w:val="18"/>
              </w:rPr>
              <w:t>16.8 W</w:t>
            </w:r>
          </w:p>
        </w:tc>
      </w:tr>
    </w:tbl>
    <w:p w:rsidR="00CB0FBE" w:rsidRPr="00C738DF" w:rsidRDefault="00CB0FBE" w:rsidP="00FD7A8F">
      <w:pPr>
        <w:rPr>
          <w:rFonts w:asciiTheme="minorEastAsia" w:hAnsiTheme="minorEastAsia"/>
          <w:szCs w:val="21"/>
        </w:rPr>
      </w:pPr>
    </w:p>
    <w:sectPr w:rsidR="00CB0FBE" w:rsidRPr="00C738DF" w:rsidSect="00CE0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780" w:rsidRDefault="00226780" w:rsidP="008D53A0">
      <w:r>
        <w:separator/>
      </w:r>
    </w:p>
  </w:endnote>
  <w:endnote w:type="continuationSeparator" w:id="1">
    <w:p w:rsidR="00226780" w:rsidRDefault="00226780" w:rsidP="008D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780" w:rsidRDefault="00226780" w:rsidP="008D53A0">
      <w:r>
        <w:separator/>
      </w:r>
    </w:p>
  </w:footnote>
  <w:footnote w:type="continuationSeparator" w:id="1">
    <w:p w:rsidR="00226780" w:rsidRDefault="00226780" w:rsidP="008D5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34B8C"/>
    <w:multiLevelType w:val="hybridMultilevel"/>
    <w:tmpl w:val="2DAED02E"/>
    <w:lvl w:ilvl="0" w:tplc="03FAD54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8DF"/>
    <w:rsid w:val="000D7D7E"/>
    <w:rsid w:val="00226780"/>
    <w:rsid w:val="0024412E"/>
    <w:rsid w:val="002B345B"/>
    <w:rsid w:val="00344F38"/>
    <w:rsid w:val="00395DE3"/>
    <w:rsid w:val="004A5AEA"/>
    <w:rsid w:val="0060400C"/>
    <w:rsid w:val="007115B2"/>
    <w:rsid w:val="007D3939"/>
    <w:rsid w:val="007F6632"/>
    <w:rsid w:val="008C4FAF"/>
    <w:rsid w:val="008D53A0"/>
    <w:rsid w:val="00901C49"/>
    <w:rsid w:val="009F34CA"/>
    <w:rsid w:val="00B3006E"/>
    <w:rsid w:val="00C26B2E"/>
    <w:rsid w:val="00C738DF"/>
    <w:rsid w:val="00CB0FBE"/>
    <w:rsid w:val="00CE0CE4"/>
    <w:rsid w:val="00CF540C"/>
    <w:rsid w:val="00FD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E4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38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38DF"/>
    <w:rPr>
      <w:noProof/>
      <w:sz w:val="18"/>
      <w:szCs w:val="18"/>
    </w:rPr>
  </w:style>
  <w:style w:type="paragraph" w:styleId="a4">
    <w:name w:val="List Paragraph"/>
    <w:basedOn w:val="a"/>
    <w:uiPriority w:val="34"/>
    <w:qFormat/>
    <w:rsid w:val="00C738DF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8D5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D53A0"/>
    <w:rPr>
      <w:noProof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D5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D53A0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234</Words>
  <Characters>1340</Characters>
  <Application>Microsoft Office Word</Application>
  <DocSecurity>0</DocSecurity>
  <Lines>11</Lines>
  <Paragraphs>3</Paragraphs>
  <ScaleCrop>false</ScaleCrop>
  <Company>agg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金鹏</dc:creator>
  <cp:lastModifiedBy>admin</cp:lastModifiedBy>
  <cp:revision>9</cp:revision>
  <dcterms:created xsi:type="dcterms:W3CDTF">2014-04-16T02:36:00Z</dcterms:created>
  <dcterms:modified xsi:type="dcterms:W3CDTF">2015-04-04T05:44:00Z</dcterms:modified>
</cp:coreProperties>
</file>